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B2" w:rsidRPr="00950FB2" w:rsidRDefault="00950FB2" w:rsidP="00950FB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0FB2">
        <w:rPr>
          <w:rFonts w:ascii="Times New Roman" w:hAnsi="Times New Roman" w:cs="Times New Roman"/>
          <w:sz w:val="28"/>
          <w:szCs w:val="28"/>
        </w:rPr>
        <w:t>МУ</w:t>
      </w:r>
      <w:bookmarkStart w:id="0" w:name="_GoBack"/>
      <w:bookmarkEnd w:id="0"/>
      <w:r w:rsidRPr="00950FB2">
        <w:rPr>
          <w:rFonts w:ascii="Times New Roman" w:hAnsi="Times New Roman" w:cs="Times New Roman"/>
          <w:sz w:val="28"/>
          <w:szCs w:val="28"/>
        </w:rPr>
        <w:t>НИЦИПАЛЬНОЕ ОБРАЗОВАНИЕ</w:t>
      </w:r>
    </w:p>
    <w:p w:rsidR="00950FB2" w:rsidRPr="00950FB2" w:rsidRDefault="00950FB2" w:rsidP="00950FB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0FB2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50FB2" w:rsidRPr="00950FB2" w:rsidRDefault="00950FB2" w:rsidP="00950FB2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</w:rPr>
      </w:pPr>
      <w:r w:rsidRPr="00950FB2">
        <w:rPr>
          <w:rFonts w:ascii="Times New Roman" w:hAnsi="Times New Roman" w:cs="Times New Roman"/>
        </w:rPr>
        <w:t>Ханты-Мансийский автономный округ – Югра</w:t>
      </w:r>
    </w:p>
    <w:p w:rsidR="00950FB2" w:rsidRPr="00950FB2" w:rsidRDefault="00950FB2" w:rsidP="00950FB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0FB2" w:rsidRPr="00950FB2" w:rsidRDefault="00950FB2" w:rsidP="00950FB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B2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950FB2" w:rsidRPr="00950FB2" w:rsidRDefault="00950FB2" w:rsidP="00950FB2">
      <w:p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950FB2" w:rsidRPr="00950FB2" w:rsidRDefault="00950FB2" w:rsidP="00950FB2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0F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proofErr w:type="gramStart"/>
      <w:r w:rsidRPr="00950FB2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50FB2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950FB2" w:rsidRPr="00950FB2" w:rsidRDefault="00950FB2" w:rsidP="00950FB2">
      <w:pPr>
        <w:spacing w:line="240" w:lineRule="auto"/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950FB2" w:rsidRPr="00950FB2" w:rsidRDefault="003F57EA" w:rsidP="00950F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24.02.2015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№ 7</w:t>
      </w:r>
    </w:p>
    <w:p w:rsidR="00950FB2" w:rsidRDefault="00950FB2" w:rsidP="00950FB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FB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50FB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50FB2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950F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FB2" w:rsidRDefault="00950FB2" w:rsidP="00950FB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FB2" w:rsidRPr="00950FB2" w:rsidRDefault="00950FB2" w:rsidP="00950F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ведения учета</w:t>
      </w:r>
      <w:r>
        <w:rPr>
          <w:rFonts w:ascii="Times New Roman" w:hAnsi="Times New Roman" w:cs="Times New Roman"/>
          <w:sz w:val="28"/>
          <w:szCs w:val="28"/>
        </w:rPr>
        <w:br/>
        <w:t xml:space="preserve">граждан в качестве нуждающихся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в жилых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предоставляемых</w:t>
      </w:r>
      <w:r>
        <w:rPr>
          <w:rFonts w:ascii="Times New Roman" w:hAnsi="Times New Roman" w:cs="Times New Roman"/>
          <w:sz w:val="28"/>
          <w:szCs w:val="28"/>
        </w:rPr>
        <w:br/>
        <w:t>по договорам социального найма</w:t>
      </w:r>
      <w:r>
        <w:rPr>
          <w:rFonts w:ascii="Times New Roman" w:hAnsi="Times New Roman" w:cs="Times New Roman"/>
          <w:sz w:val="28"/>
          <w:szCs w:val="28"/>
        </w:rPr>
        <w:br/>
        <w:t>в сельском поселении Селиярово</w:t>
      </w:r>
    </w:p>
    <w:p w:rsidR="00950FB2" w:rsidRPr="00950FB2" w:rsidRDefault="00950FB2" w:rsidP="00950FB2">
      <w:pPr>
        <w:pStyle w:val="a4"/>
        <w:jc w:val="both"/>
        <w:rPr>
          <w:rFonts w:ascii="Times New Roman" w:hAnsi="Times New Roman"/>
          <w:sz w:val="28"/>
          <w:szCs w:val="28"/>
          <w:lang w:eastAsia="ar-SA"/>
        </w:rPr>
      </w:pPr>
      <w:r w:rsidRPr="00C45072">
        <w:rPr>
          <w:rFonts w:ascii="Times New Roman" w:hAnsi="Times New Roman"/>
          <w:color w:val="FF0000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447FFC">
        <w:rPr>
          <w:rFonts w:ascii="Times New Roman" w:hAnsi="Times New Roman"/>
          <w:sz w:val="28"/>
          <w:szCs w:val="28"/>
          <w:lang w:eastAsia="ar-SA"/>
        </w:rPr>
        <w:t xml:space="preserve"> соответствии с подпунктом 3 пункта 1 статьи 14, статьями 50 - 56 Жилищного кодекса Российской Федерации, </w:t>
      </w:r>
      <w:r>
        <w:rPr>
          <w:rFonts w:ascii="Times New Roman" w:hAnsi="Times New Roman"/>
          <w:sz w:val="28"/>
          <w:szCs w:val="28"/>
          <w:lang w:eastAsia="ar-SA"/>
        </w:rPr>
        <w:t xml:space="preserve">Федеральным законом от 6 октября 2003 года 131-ФЗ «Об общих принципах организации местного </w:t>
      </w:r>
      <w:r w:rsidRPr="00950FB2">
        <w:rPr>
          <w:rFonts w:ascii="Times New Roman" w:hAnsi="Times New Roman"/>
          <w:sz w:val="28"/>
          <w:szCs w:val="28"/>
          <w:lang w:eastAsia="ar-SA"/>
        </w:rPr>
        <w:t xml:space="preserve">самоуправления в Российской Федерации», </w:t>
      </w:r>
      <w:r w:rsidRPr="00950FB2">
        <w:rPr>
          <w:rFonts w:ascii="Times New Roman" w:hAnsi="Times New Roman"/>
          <w:sz w:val="28"/>
          <w:szCs w:val="28"/>
        </w:rPr>
        <w:t>Законом Ханты-Мансийского АО - Югры от 6 июля 2005 г. N 57-оз "О регулировании отдельных жилищных отношений в Ханты-Мансийском автономном округе - Югре"</w:t>
      </w:r>
      <w:r w:rsidRPr="00950FB2">
        <w:rPr>
          <w:rFonts w:ascii="Times New Roman" w:hAnsi="Times New Roman"/>
          <w:sz w:val="28"/>
          <w:szCs w:val="28"/>
          <w:lang w:eastAsia="ar-SA"/>
        </w:rPr>
        <w:t>, Уставом сельского поселения:</w:t>
      </w:r>
      <w:proofErr w:type="gramEnd"/>
    </w:p>
    <w:p w:rsidR="00950FB2" w:rsidRPr="00950FB2" w:rsidRDefault="00950FB2" w:rsidP="00950FB2">
      <w:pPr>
        <w:pStyle w:val="a4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50FB2" w:rsidRPr="00950FB2" w:rsidRDefault="00950FB2" w:rsidP="00950FB2">
      <w:pPr>
        <w:pStyle w:val="a4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3337C" w:rsidRDefault="00D3337C" w:rsidP="00950FB2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Утвердить Положение о порядке ведения учета граждан в качестве нуждающихся в жилых помещениях, предоставляемых по договорам социального найма в сельском поселении Селиярово</w:t>
      </w:r>
      <w:r w:rsidR="00C22F53">
        <w:rPr>
          <w:rFonts w:ascii="Times New Roman" w:hAnsi="Times New Roman"/>
          <w:sz w:val="28"/>
          <w:szCs w:val="28"/>
          <w:lang w:eastAsia="ar-SA"/>
        </w:rPr>
        <w:t>, согласно приложению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D3337C" w:rsidRDefault="00D3337C" w:rsidP="00D3337C">
      <w:pPr>
        <w:pStyle w:val="a4"/>
        <w:ind w:left="36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3337C" w:rsidRDefault="00D3337C" w:rsidP="00D3337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Настоящее постановление вступает в силу через 10 дней после его официального обнародования.</w:t>
      </w:r>
    </w:p>
    <w:p w:rsidR="00D3337C" w:rsidRDefault="00D3337C" w:rsidP="00D3337C">
      <w:pPr>
        <w:pStyle w:val="a6"/>
        <w:rPr>
          <w:rFonts w:ascii="Times New Roman" w:hAnsi="Times New Roman"/>
          <w:sz w:val="28"/>
          <w:szCs w:val="28"/>
        </w:rPr>
      </w:pPr>
    </w:p>
    <w:p w:rsidR="00D3337C" w:rsidRDefault="00D3337C" w:rsidP="00D3337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 настоящего постановления оставляю за собой.</w:t>
      </w:r>
    </w:p>
    <w:p w:rsidR="00D3337C" w:rsidRDefault="00D3337C" w:rsidP="00D3337C">
      <w:pPr>
        <w:pStyle w:val="a6"/>
        <w:rPr>
          <w:rFonts w:ascii="Times New Roman" w:hAnsi="Times New Roman"/>
          <w:sz w:val="28"/>
          <w:szCs w:val="28"/>
        </w:rPr>
      </w:pPr>
    </w:p>
    <w:p w:rsidR="00D3337C" w:rsidRDefault="00D3337C" w:rsidP="00D3337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337C" w:rsidRDefault="00D3337C" w:rsidP="00D3337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337C" w:rsidRDefault="00D3337C" w:rsidP="00D3337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337C" w:rsidRDefault="00D3337C" w:rsidP="00D3337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D3337C" w:rsidRDefault="00D3337C" w:rsidP="00D3337C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50FB2" w:rsidRDefault="00950FB2" w:rsidP="003F57E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F57EA" w:rsidRPr="003F57EA" w:rsidRDefault="003F57EA" w:rsidP="003F57E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60DDB" w:rsidRPr="003F57EA" w:rsidRDefault="00160DDB" w:rsidP="00447FFC">
      <w:pPr>
        <w:tabs>
          <w:tab w:val="left" w:pos="8670"/>
        </w:tabs>
        <w:suppressAutoHyphens/>
        <w:autoSpaceDE w:val="0"/>
        <w:spacing w:before="108" w:after="108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Arial" w:eastAsia="Times New Roman" w:hAnsi="Arial" w:cs="Arial"/>
          <w:b/>
          <w:sz w:val="28"/>
          <w:szCs w:val="28"/>
          <w:lang w:eastAsia="ar-SA"/>
        </w:rPr>
        <w:lastRenderedPageBreak/>
        <w:t xml:space="preserve">                                                                              </w:t>
      </w:r>
      <w:r w:rsidRPr="003F57E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</w:t>
      </w:r>
      <w:r w:rsidR="00447FFC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</w:t>
      </w: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             </w:t>
      </w:r>
    </w:p>
    <w:p w:rsidR="00160DDB" w:rsidRPr="003F57EA" w:rsidRDefault="00160DDB" w:rsidP="00447FFC">
      <w:pPr>
        <w:suppressAutoHyphens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47FFC"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47FFC"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постановлению</w:t>
      </w:r>
      <w:r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</w:t>
      </w:r>
    </w:p>
    <w:p w:rsidR="00160DDB" w:rsidRPr="003F57EA" w:rsidRDefault="00160DDB" w:rsidP="00447FFC">
      <w:pPr>
        <w:suppressAutoHyphens/>
        <w:spacing w:after="0" w:line="240" w:lineRule="auto"/>
        <w:ind w:firstLine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сельского поселения Селиярово</w:t>
      </w:r>
      <w:r w:rsid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от 24.02.2015</w:t>
      </w:r>
      <w:r w:rsidR="00447FFC"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</w:t>
      </w:r>
    </w:p>
    <w:p w:rsidR="00160DDB" w:rsidRPr="00160DDB" w:rsidRDefault="00160DDB" w:rsidP="00447FFC">
      <w:pPr>
        <w:tabs>
          <w:tab w:val="num" w:pos="432"/>
        </w:tabs>
        <w:suppressAutoHyphens/>
        <w:spacing w:after="0" w:line="240" w:lineRule="auto"/>
        <w:ind w:right="-2" w:firstLine="720"/>
        <w:jc w:val="right"/>
        <w:rPr>
          <w:rFonts w:ascii="Arial" w:eastAsia="Times New Roman" w:hAnsi="Arial" w:cs="Arial"/>
          <w:b/>
          <w:bCs/>
          <w:color w:val="000080"/>
          <w:sz w:val="24"/>
          <w:szCs w:val="24"/>
          <w:lang w:eastAsia="ar-SA"/>
        </w:rPr>
      </w:pPr>
      <w:r w:rsidRPr="00160DDB">
        <w:rPr>
          <w:rFonts w:ascii="Arial" w:eastAsia="Times New Roman" w:hAnsi="Arial" w:cs="Arial"/>
          <w:sz w:val="24"/>
          <w:szCs w:val="24"/>
          <w:lang w:eastAsia="ar-SA"/>
        </w:rPr>
        <w:t xml:space="preserve">                                                                                </w:t>
      </w:r>
    </w:p>
    <w:p w:rsidR="00160DDB" w:rsidRDefault="00160DDB" w:rsidP="00160DDB">
      <w:pPr>
        <w:suppressAutoHyphens/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:rsidR="00160DDB" w:rsidRPr="003F57EA" w:rsidRDefault="00160DDB" w:rsidP="00160DDB">
      <w:pPr>
        <w:suppressAutoHyphens/>
        <w:spacing w:after="0" w:line="240" w:lineRule="auto"/>
        <w:ind w:right="-2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</w:t>
      </w: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Положение о п</w:t>
      </w:r>
      <w:r w:rsidR="001009E4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орядке</w:t>
      </w: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ведения учета граждан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качестве нуждающихся в жилых помещениях,</w:t>
      </w:r>
      <w:proofErr w:type="gramEnd"/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предоставляемых</w:t>
      </w:r>
      <w:proofErr w:type="gramEnd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 договорам социального найма,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сельском поселении </w:t>
      </w:r>
      <w:r w:rsidR="001009E4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Селиярово</w:t>
      </w:r>
    </w:p>
    <w:p w:rsidR="00160DDB" w:rsidRPr="00447FFC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60DDB" w:rsidRPr="00447FFC" w:rsidRDefault="003F57EA" w:rsidP="00447FFC">
      <w:pPr>
        <w:pStyle w:val="1"/>
        <w:jc w:val="both"/>
        <w:rPr>
          <w:b w:val="0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          </w:t>
      </w:r>
      <w:proofErr w:type="gramStart"/>
      <w:r w:rsidR="00160DDB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Настоящий Порядок разработан в соответствии с подпунктом 3 пункта 1 статьи 14, статьями 50 - 56 Жилищного кодекса Российской Федерации,</w:t>
      </w:r>
      <w:r w:rsidR="00447FFC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 </w:t>
      </w:r>
      <w:r w:rsidR="00447FFC" w:rsidRPr="00447FFC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447FFC">
        <w:rPr>
          <w:rFonts w:ascii="Times New Roman" w:hAnsi="Times New Roman" w:cs="Times New Roman"/>
          <w:b w:val="0"/>
          <w:sz w:val="28"/>
          <w:szCs w:val="28"/>
        </w:rPr>
        <w:t>ом</w:t>
      </w:r>
      <w:r w:rsidR="00447FFC" w:rsidRPr="00447FFC">
        <w:rPr>
          <w:rFonts w:ascii="Times New Roman" w:hAnsi="Times New Roman" w:cs="Times New Roman"/>
          <w:b w:val="0"/>
          <w:sz w:val="28"/>
          <w:szCs w:val="28"/>
        </w:rPr>
        <w:t xml:space="preserve"> Ханты-Мансийского АО - Югры от 6 июля 2005 г. N 57-оз</w:t>
      </w:r>
      <w:r w:rsidR="00447FFC" w:rsidRPr="00447FFC">
        <w:rPr>
          <w:rFonts w:ascii="Times New Roman" w:hAnsi="Times New Roman" w:cs="Times New Roman"/>
          <w:b w:val="0"/>
          <w:sz w:val="28"/>
          <w:szCs w:val="28"/>
        </w:rPr>
        <w:br/>
        <w:t>"О регулировании отдельных жилищных отношений в Ханты-Мансийском</w:t>
      </w:r>
      <w:r w:rsidR="00447FFC" w:rsidRPr="00447FFC">
        <w:rPr>
          <w:rFonts w:ascii="Times New Roman" w:hAnsi="Times New Roman" w:cs="Times New Roman"/>
          <w:b w:val="0"/>
          <w:sz w:val="28"/>
          <w:szCs w:val="28"/>
        </w:rPr>
        <w:br/>
        <w:t>автономном округе - Югре"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160DDB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 и определяет порядок ведения учета граждан Российской Федерации, проживающих на территории сельского поселения Селиярово, в качестве нуждающихся в жилых помещениях</w:t>
      </w:r>
      <w:proofErr w:type="gramEnd"/>
      <w:r w:rsidR="00160DDB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, </w:t>
      </w:r>
      <w:proofErr w:type="gramStart"/>
      <w:r w:rsidR="00160DDB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>предоставляемых</w:t>
      </w:r>
      <w:proofErr w:type="gramEnd"/>
      <w:r w:rsidR="00160DDB" w:rsidRPr="00447FFC">
        <w:rPr>
          <w:rFonts w:ascii="Times New Roman" w:eastAsia="Times New Roman" w:hAnsi="Times New Roman" w:cs="Times New Roman"/>
          <w:b w:val="0"/>
          <w:sz w:val="28"/>
          <w:szCs w:val="28"/>
          <w:lang w:eastAsia="ar-SA"/>
        </w:rPr>
        <w:t xml:space="preserve"> по договорам социального найма (далее - учет).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0DDB" w:rsidRPr="003F57EA" w:rsidRDefault="00160DDB" w:rsidP="00160DDB">
      <w:pPr>
        <w:tabs>
          <w:tab w:val="left" w:pos="0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1.</w:t>
      </w: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  <w:t>Общие положения</w:t>
      </w:r>
    </w:p>
    <w:p w:rsidR="00160DDB" w:rsidRPr="00447FFC" w:rsidRDefault="00160DDB" w:rsidP="00447FFC">
      <w:pPr>
        <w:suppressAutoHyphens/>
        <w:spacing w:after="0" w:line="240" w:lineRule="auto"/>
        <w:ind w:left="780" w:right="-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60DDB" w:rsidRPr="00447FFC" w:rsidRDefault="00160DDB" w:rsidP="00447FF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Ведение учета граждан, проживающих на территории сельского поселения Селиярово, в качестве нуждающихся в жилых помещениях, предоставляемых по договору социального найма, осуществляется специалистом администрации по учету и распределению жилой площади сельского поселения Селиярово.</w:t>
      </w:r>
    </w:p>
    <w:p w:rsidR="00160DDB" w:rsidRPr="00447FFC" w:rsidRDefault="00160DDB" w:rsidP="00447FF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 </w:t>
      </w:r>
      <w:proofErr w:type="gramStart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Специалист администрации по учету и распределению жилой площади сельского поселения Селиярово, осуществляет ведение и хранение Книги регистрации заявлений граждан о принятии на учет в качестве нуждающихся в жилых помещениях, предоставляемых по договору социального найма,  списков очередников и учетных дел граждан, состоящих на учете в качестве нуждающихся в жилых помещениях, предоставляемых по договорам социального найма.</w:t>
      </w:r>
      <w:proofErr w:type="gramEnd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Перерегистрация указанных граждан осуществляется не реже одного раза в год.</w:t>
      </w:r>
    </w:p>
    <w:p w:rsidR="00160DDB" w:rsidRPr="00447FFC" w:rsidRDefault="00160DDB" w:rsidP="00447FF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1.3. Для рассмотрения вопросов принятия на учет граждан в качестве нуждающихся в </w:t>
      </w:r>
      <w:proofErr w:type="gramStart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жилых помещениях, предоставляемых по договорам социального найма и снятия их с учета в сельском поселении Селиярово создается</w:t>
      </w:r>
      <w:proofErr w:type="gramEnd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Комиссия по жилищным вопросам. Состав, полномочия и 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порядок работы Комиссии по жилищным вопросам утверждается Постановлением Администрации сельского поселения Селиярово.</w:t>
      </w:r>
    </w:p>
    <w:p w:rsidR="00EA4B48" w:rsidRPr="00447FFC" w:rsidRDefault="00160DDB" w:rsidP="00447FFC">
      <w:pPr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1.4. За гражданами, принятыми на учет до 1 марта 2005 года, в целях последующего предоставления им жилых </w:t>
      </w:r>
      <w:r w:rsidR="00EA4B4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помещений по договорам социального найма сохраняется право состоять на данном учете до получения ими жилых помещений по договорам социального найма, либо до снятия их с учета.</w:t>
      </w:r>
    </w:p>
    <w:p w:rsidR="00EA4B48" w:rsidRPr="00447FFC" w:rsidRDefault="00160DDB" w:rsidP="00447FFC">
      <w:pPr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A4B4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1.5. </w:t>
      </w:r>
      <w:proofErr w:type="gramStart"/>
      <w:r w:rsidR="00EA4B4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Последствия намеренного ухудшения гражданами своих жилищных условий       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намеренных действий.</w:t>
      </w:r>
      <w:proofErr w:type="gramEnd"/>
    </w:p>
    <w:p w:rsidR="00160DDB" w:rsidRPr="00447FFC" w:rsidRDefault="00EA4B48" w:rsidP="00447FFC">
      <w:pPr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Вселение в жилое помещение несовершеннолетних детей по месту жительства любого из родителей не является намеренным ухудшением гражданами своих жилищных условий.  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 Принятие на учет граждан в качестве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нуждающихся в жилых помещениях,</w:t>
      </w:r>
      <w:proofErr w:type="gramEnd"/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предоставляемых</w:t>
      </w:r>
      <w:proofErr w:type="gramEnd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 договорам социального найма</w:t>
      </w:r>
    </w:p>
    <w:p w:rsidR="00160DDB" w:rsidRPr="00447FFC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2.1. Для принятия на учет в качестве нуждающегося в жилом помещении, предоставляемом по договору социального найма, гражданин, постоянно проживающий на территории сельского поселения </w:t>
      </w:r>
      <w:r w:rsidR="00EA4B4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Селиярово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подаёт заявление в администрацию сельского поселения </w:t>
      </w:r>
      <w:r w:rsidR="00EA4B4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Селиярово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D7C58" w:rsidRPr="00447FFC" w:rsidRDefault="008D7C58" w:rsidP="008D7C58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предоставления муниципальной услуги  заявитель   прилагает к заявлению по форме согласно приложение № 1  следующие документы: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удостоверяющие личность заявителя и  членов его  семьи (паспорт в возрасте от 14 лет, свидетельство о рождении несовершеннолетних граждан в возрасте до 14 лет)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2)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Свидетельство о заключении брака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Справку с места жительства о составе семьи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4)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 на занимаемое жилое помещение, а также на жилые помещения, имеющиеся у заявителя и (или) членов его семьи  по договору найма, договору социального найма, найма специализированного жилого помещения и (или) в собственности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Документы, подтверждающие право на предоставление жилых помещений по договорам социального найма вне очереди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Справки о доходах  по месту работы  (службы) на заявителя и  членов его семьи  за последний календарный год (12 месяцев), предшествовавший началу года подачи заявления о принятии на учет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7)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58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Копию трудовой книжки (с предъявлением оригинала либо заверенную по месту работы)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8)</w:t>
      </w:r>
      <w:r w:rsidR="002858E4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E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Справки о получении заявителем и членами его семьи  иных доходов          (о размере пенсии, о размере стипендии,   о размере пособия по безработице и других выплат безработным, о размере пособий на детей, о размере денежных средств, выплачиваемых опекуну (попечителю) на содержание подопечных детей, о размере алиментов и т.д.), выданные уполномоченными органами, осуществляющими соответствующие выплаты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160DDB" w:rsidRPr="00447FFC" w:rsidRDefault="00160DDB" w:rsidP="002858E4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2858E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2858E4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E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Документы, подтверждающие стоимость недвижимого, движимого имущества (отчет (выписка из отчета)  оценки, оформленный в соответствии с законодательством, регулирующим оценочную деятельность в Российской Федерации), в случае наличия имущества у заявителя и (или) членов его семьи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10) копии документов, удостоверяющих личность заявителя и личность каждого из членов его семьи (паспорт или иной документ, его заменяющий);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11)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 о том, что заявитель и (или) члены его семьи с намерением приобретения права состоять на учете в качестве нуждающихся в жилых помещениях в течение пяти лет, предшествующих году обращения в органы учета, не совершал (не совершали) действий и гражданско-правовых сделок с жилыми помещениями, которые привели к уменьшению размера занимаемых им (ими) жилых помещений или к и</w:t>
      </w:r>
      <w:r w:rsid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х отчуждению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12)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Справки из  филиала Федерального государственного унитарного предприятия  «</w:t>
      </w:r>
      <w:proofErr w:type="spellStart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Ростехинвентаризация</w:t>
      </w:r>
      <w:proofErr w:type="spellEnd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-Федеральное БТИ» о технических характеристиках  жилого помещения, находящегося в собственности и (или)                   по договору социального найма у  заявителя и (или) членов его семьи</w:t>
      </w:r>
      <w:r w:rsid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</w:t>
      </w:r>
      <w:proofErr w:type="gramStart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 наличия у заявителя  и (или) членов его семьи жилого помещения  в собственности и (или) по договору социального найма   на территории других муниципальных образований Ханты-Мансийского автономного   округа - Югры и (или) на территории других субъектов Российской Федерации  сведения о технических характеристиках  жилого помещения запрашиваются  из организации, осуществляющей техническую инвентаризацию по месту нахождения жилого помещения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160DDB" w:rsidRPr="00447FFC" w:rsidRDefault="00160DDB" w:rsidP="00416751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13) 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Справки филиала Федерального государственного унитарного предприятия  «</w:t>
      </w:r>
      <w:proofErr w:type="spellStart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Ростехинвентаризация</w:t>
      </w:r>
      <w:proofErr w:type="spellEnd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-Федеральное БТИ» о наличии или об отсутствии в собственности жилого помещения у заявителя и  членов его семьи, в том числе на ранее существова</w:t>
      </w:r>
      <w:r w:rsid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вшее имя в случае его изменения.</w:t>
      </w:r>
    </w:p>
    <w:p w:rsidR="00160DDB" w:rsidRPr="00447FFC" w:rsidRDefault="007B3594" w:rsidP="00416751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proofErr w:type="gramStart"/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Сведения   органа, осуществляющего государственную регистрацию прав на недвижимое имущество, подтверждающие наличие или отсутствие жилого помещения в собственности у заявителя и (или) членов его семьи, с предыдущего места жительства, в том числе на ранее </w:t>
      </w:r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существовавшее имя в случае его  изменения  (запрашиваются  в случае прибытия  заявителя  и (или) членов его семьи  на постоянное место жительства в сельское поселение из  других муниципальных</w:t>
      </w:r>
      <w:proofErr w:type="gramEnd"/>
      <w:r w:rsidR="00416751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образований Ханты-Мансийского автономного   округа - Югры и (или) с территории других субъектов Российской Федерации)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60DDB" w:rsidRPr="00447FFC" w:rsidRDefault="00416751" w:rsidP="00160DDB">
      <w:pPr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Все документы предоставляются в копиях  с одновременным предоставлением оригинала. Копии документов после проверки их соответствия оригиналу заверяются специалистом 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 принимающим документы</w:t>
      </w:r>
      <w:r w:rsidR="00E10982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10982" w:rsidRPr="00447FFC" w:rsidRDefault="00E10982" w:rsidP="00160DDB">
      <w:pPr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2.3. От имени заявителя документы, указанные в насто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ящем Порядке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 могут быть поданы его представителем при наличии надлежащим образом оформленных полномочий.</w:t>
      </w:r>
    </w:p>
    <w:p w:rsidR="00160DDB" w:rsidRPr="00447FFC" w:rsidRDefault="00E10982" w:rsidP="007B3594">
      <w:pPr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2.4.   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Заявление 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прилагаемым пакетом документов представляется в 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Администрацию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приемные часы.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0DDB" w:rsidRPr="003F57EA" w:rsidRDefault="00E10982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="00160DDB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Перерегистрация граждан, состоящих на учете в качестве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нуждающихся в жилых помещениях, предоставляемых</w:t>
      </w:r>
      <w:proofErr w:type="gramEnd"/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договорам социального найма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0DDB" w:rsidRPr="00447FFC" w:rsidRDefault="00E10982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Не 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реже одного раза в  год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перерегистрация граждан, состоящих на учете в качестве нуждающихся в жилых помещениях, предоставляемых по договорам социального найма.</w:t>
      </w:r>
    </w:p>
    <w:p w:rsidR="00160DDB" w:rsidRPr="00447FFC" w:rsidRDefault="00E10982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.2. В случае</w:t>
      </w:r>
      <w:proofErr w:type="gramStart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если за истекший период не произошло изменений в ранее представленных сведениях, гражданин подтверждает это соответствующей распиской о неизменности ранее представленных сведений.</w:t>
      </w:r>
    </w:p>
    <w:p w:rsidR="00160DDB" w:rsidRPr="00447FFC" w:rsidRDefault="00E10982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.3. В случае</w:t>
      </w:r>
      <w:proofErr w:type="gramStart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если произошли изменения, гражданин обязан представить документы, подтверждающие произошедшие изменения. Администрация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Селиярово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проверку обоснованности отнесения гражданина к категории нуждающихся в жилых помещениях, предоставляемых по договорам социального найма, с учетом представленных документов.</w:t>
      </w:r>
    </w:p>
    <w:p w:rsidR="00160DDB" w:rsidRDefault="00E10982" w:rsidP="00447FF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.4. Изменения, выявленные при перерегистрации граждан, состоящих на учете в качестве нуждающихся в жилых помещениях, предоставляемых по договорам социального найма, вносятся в учетное дело граждан и в Книгу учета.</w:t>
      </w:r>
    </w:p>
    <w:p w:rsidR="003F57EA" w:rsidRPr="00447FFC" w:rsidRDefault="003F57EA" w:rsidP="00447FFC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0DDB" w:rsidRPr="003F57EA" w:rsidRDefault="00E10982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="00160DDB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r w:rsidR="00160DDB" w:rsidRPr="003F57E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60DDB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Снятие граждан с учета нуждающихся </w:t>
      </w:r>
      <w:proofErr w:type="gramStart"/>
      <w:r w:rsidR="00160DDB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proofErr w:type="gramEnd"/>
      <w:r w:rsidR="00160DDB"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жилых</w:t>
      </w:r>
    </w:p>
    <w:p w:rsidR="00160DDB" w:rsidRPr="003F57EA" w:rsidRDefault="00160DDB" w:rsidP="00160DDB">
      <w:pPr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помещениях</w:t>
      </w:r>
      <w:proofErr w:type="gramEnd"/>
      <w:r w:rsidRPr="003F57E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предоставляемых по договорам социального найма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60DDB" w:rsidRPr="00447FFC" w:rsidRDefault="001009E4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proofErr w:type="gramStart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Граждане снимаются с учета нуждающихся в жилых помещениях, предоставляемых по договорам социального найма, в случаях:</w:t>
      </w:r>
      <w:proofErr w:type="gramEnd"/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подачи по месту учета заявления о снятии с учета;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2) утраты ими оснований, дающих им право на получение жилых помещений по договорам социального найма;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3) их выезда в другое муниципальное образование на постоянное место жительства;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приобретения или строительства ими жилого помещения за счет бюджетных средств или субсидий, выделенных в установленном порядке органом государственной власти или органом местного самоуправления;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5) предоставления им в установленном порядке органом государственной власти или органом местного самоуправления земельного участка для строительства жилого дома, за исключением граждан, имеющих трех и более детей;</w:t>
      </w:r>
    </w:p>
    <w:p w:rsidR="00160DDB" w:rsidRPr="00447FFC" w:rsidRDefault="00160DDB" w:rsidP="00160DDB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6) выявления в представленных документах сведений, не соответствующих действительности и послуживших основанием для принятия их на учет, а также неправомерных действий должностных лиц  органов местного самоуправления, осуществляющих принятие на учет, при решении вопроса о принятии на учет.</w:t>
      </w:r>
    </w:p>
    <w:p w:rsidR="00160DDB" w:rsidRPr="00447FFC" w:rsidRDefault="001009E4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Вопрос о снятии с учета граждан, нуждающихся в </w:t>
      </w:r>
      <w:proofErr w:type="gramStart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жилых помещениях, предоставляемых по договорам социального найма рассматривается</w:t>
      </w:r>
      <w:proofErr w:type="gramEnd"/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заседании Комиссии по жилищным вопросам.</w:t>
      </w:r>
    </w:p>
    <w:p w:rsidR="00160DDB" w:rsidRPr="00447FFC" w:rsidRDefault="001009E4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.3. Решение о снятии с учета граждан, нуждающихся в жилых помещениях, предоставляемых по договорам 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социального найма, принимается г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лавой сельского поселения 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Селиярово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 с учетом решения Комиссии по жилищным вопросам (выписки из протокола) и должно быть принято в течение тридцати рабочих дней со дня выявления обстоятельств, являющихся основанием для принятия такого решения.</w:t>
      </w:r>
    </w:p>
    <w:p w:rsidR="00160DDB" w:rsidRPr="00447FFC" w:rsidRDefault="001009E4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.4. Решение о снятии с учета граждан, нуждающихся в жилых помещениях, предоставляемых по договорам социального найма, принимается 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лавой</w:t>
      </w: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Селиярово</w:t>
      </w:r>
      <w:r w:rsidR="007B359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форме распоряжения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должно содержать основания для снятия с учета с обязательной ссылкой на вышеуказанные обстоятельства.</w:t>
      </w:r>
    </w:p>
    <w:p w:rsidR="00160DDB" w:rsidRPr="00447FFC" w:rsidRDefault="007B3594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>5.5. Распоряжение администрации</w:t>
      </w:r>
      <w:r w:rsidR="001009E4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Селиярово</w:t>
      </w:r>
      <w:r w:rsidR="00160DDB"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снятии с учета выдается или направляется гражданину, в отношении которого оно принято, не позднее чем через три рабочих дня и может быть обжаловано гражданином в судебном порядке.</w:t>
      </w:r>
    </w:p>
    <w:p w:rsidR="00160DDB" w:rsidRPr="00447FFC" w:rsidRDefault="00160DDB" w:rsidP="00160DDB">
      <w:pPr>
        <w:suppressAutoHyphens/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5.6. Если после снятия с учета по основаниям, указанным в </w:t>
      </w:r>
      <w:hyperlink r:id="rId6" w:history="1">
        <w:r w:rsidR="001009E4" w:rsidRPr="00447F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 xml:space="preserve"> пункте 4</w:t>
        </w:r>
        <w:r w:rsidRPr="00447F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.1.</w:t>
        </w:r>
      </w:hyperlink>
      <w:r w:rsidRPr="00447F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настоящего Порядка, у гражданина вновь возникли основания для принятия на учет в качестве нуждающегося в жилом помещении, предоставляемом по договору социального найма, то принятие на учет этого гражданина производится в соответствии с настоящим Порядком.</w:t>
      </w:r>
    </w:p>
    <w:p w:rsidR="00B53BEE" w:rsidRPr="00447FFC" w:rsidRDefault="00B53BEE" w:rsidP="00160DDB">
      <w:pPr>
        <w:rPr>
          <w:rFonts w:ascii="Times New Roman" w:hAnsi="Times New Roman" w:cs="Times New Roman"/>
          <w:sz w:val="28"/>
          <w:szCs w:val="28"/>
        </w:rPr>
      </w:pPr>
    </w:p>
    <w:sectPr w:rsidR="00B53BEE" w:rsidRPr="00447FFC" w:rsidSect="003F57EA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A14222"/>
    <w:multiLevelType w:val="hybridMultilevel"/>
    <w:tmpl w:val="A986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25BB5"/>
    <w:multiLevelType w:val="hybridMultilevel"/>
    <w:tmpl w:val="D14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C3D0A"/>
    <w:multiLevelType w:val="hybridMultilevel"/>
    <w:tmpl w:val="D4BE1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DB"/>
    <w:rsid w:val="001009E4"/>
    <w:rsid w:val="00160DDB"/>
    <w:rsid w:val="00180848"/>
    <w:rsid w:val="002858E4"/>
    <w:rsid w:val="003E2D18"/>
    <w:rsid w:val="003F57EA"/>
    <w:rsid w:val="00416751"/>
    <w:rsid w:val="00447FFC"/>
    <w:rsid w:val="007B3594"/>
    <w:rsid w:val="008D7C58"/>
    <w:rsid w:val="00950FB2"/>
    <w:rsid w:val="00970B24"/>
    <w:rsid w:val="00B53BEE"/>
    <w:rsid w:val="00C22F53"/>
    <w:rsid w:val="00D3337C"/>
    <w:rsid w:val="00E10982"/>
    <w:rsid w:val="00EA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47FF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75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447FFC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No Spacing"/>
    <w:link w:val="a5"/>
    <w:uiPriority w:val="1"/>
    <w:qFormat/>
    <w:rsid w:val="00950F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950FB2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333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5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47FF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675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447FFC"/>
    <w:rPr>
      <w:rFonts w:ascii="Arial" w:hAnsi="Arial" w:cs="Arial"/>
      <w:b/>
      <w:bCs/>
      <w:color w:val="26282F"/>
      <w:sz w:val="24"/>
      <w:szCs w:val="24"/>
    </w:rPr>
  </w:style>
  <w:style w:type="paragraph" w:styleId="a4">
    <w:name w:val="No Spacing"/>
    <w:link w:val="a5"/>
    <w:uiPriority w:val="1"/>
    <w:qFormat/>
    <w:rsid w:val="00950F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950FB2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333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5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2;&#1086;&#1080;%20&#1076;&#1086;&#1082;&#1091;&#1084;&#1077;&#1085;&#1090;&#1099;\&#1046;&#1080;&#1083;&#1100;&#1077;\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Зина</cp:lastModifiedBy>
  <cp:revision>9</cp:revision>
  <cp:lastPrinted>2015-02-24T05:12:00Z</cp:lastPrinted>
  <dcterms:created xsi:type="dcterms:W3CDTF">2015-02-12T09:49:00Z</dcterms:created>
  <dcterms:modified xsi:type="dcterms:W3CDTF">2015-02-24T05:13:00Z</dcterms:modified>
</cp:coreProperties>
</file>